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294F5F">
        <w:rPr>
          <w:b w:val="0"/>
          <w:sz w:val="28"/>
          <w:szCs w:val="28"/>
        </w:rPr>
        <w:t>587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294F5F">
        <w:rPr>
          <w:rFonts w:ascii="Times New Roman" w:hAnsi="Times New Roman"/>
          <w:bCs/>
          <w:sz w:val="28"/>
          <w:szCs w:val="28"/>
        </w:rPr>
        <w:t>3175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294F5F">
        <w:rPr>
          <w:rFonts w:ascii="Times New Roman" w:hAnsi="Times New Roman"/>
          <w:bCs/>
          <w:sz w:val="28"/>
          <w:szCs w:val="28"/>
        </w:rPr>
        <w:t>30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294F5F">
        <w:rPr>
          <w:b w:val="0"/>
          <w:sz w:val="28"/>
          <w:szCs w:val="28"/>
        </w:rPr>
        <w:t>587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94F5F" w:rsidP="00294F5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«Право и Консалтинг» (ИНН </w:t>
      </w:r>
      <w:r w:rsidR="009D37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</w:t>
      </w:r>
      <w:r w:rsidR="009D3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9D3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D37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D37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9D37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E6C24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9D37CB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294F5F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«Право и Консалтинг»</w:t>
      </w:r>
      <w:r w:rsidR="00BE6C24">
        <w:rPr>
          <w:rFonts w:ascii="Times New Roman" w:hAnsi="Times New Roman"/>
          <w:sz w:val="28"/>
          <w:szCs w:val="28"/>
        </w:rPr>
        <w:t xml:space="preserve"> (далее – ООО «Право и консалтинг»)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Садреева</w:t>
      </w:r>
      <w:r w:rsidR="00294F5F">
        <w:rPr>
          <w:rFonts w:ascii="Times New Roman" w:hAnsi="Times New Roman"/>
          <w:sz w:val="28"/>
          <w:szCs w:val="28"/>
        </w:rPr>
        <w:t xml:space="preserve"> Л.С.,</w:t>
      </w:r>
      <w:r w:rsidR="00EA4F8A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8D6890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8D6890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8D6890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294F5F" w:rsidP="00294F5F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Садреева</w:t>
      </w:r>
      <w:r>
        <w:rPr>
          <w:sz w:val="28"/>
          <w:szCs w:val="28"/>
        </w:rPr>
        <w:t xml:space="preserve"> Л.С. не явилась, судебная повестка, направленная по месту жительства </w:t>
      </w:r>
      <w:r>
        <w:rPr>
          <w:sz w:val="28"/>
          <w:szCs w:val="28"/>
        </w:rPr>
        <w:t>Садреевой</w:t>
      </w:r>
      <w:r>
        <w:rPr>
          <w:sz w:val="28"/>
          <w:szCs w:val="28"/>
        </w:rPr>
        <w:t xml:space="preserve"> Л.С.,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sz w:val="28"/>
          <w:szCs w:val="28"/>
        </w:rPr>
        <w:t>Садреевой</w:t>
      </w:r>
      <w:r>
        <w:rPr>
          <w:sz w:val="28"/>
          <w:szCs w:val="28"/>
        </w:rPr>
        <w:t xml:space="preserve"> Л.С.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 xml:space="preserve">директора ООО «Право и Консалтинг» </w:t>
      </w:r>
      <w:r w:rsidR="00294F5F">
        <w:rPr>
          <w:rFonts w:ascii="Times New Roman" w:hAnsi="Times New Roman"/>
          <w:sz w:val="28"/>
          <w:szCs w:val="28"/>
        </w:rPr>
        <w:t>Садреевой</w:t>
      </w:r>
      <w:r w:rsidR="00294F5F">
        <w:rPr>
          <w:rFonts w:ascii="Times New Roman" w:hAnsi="Times New Roman"/>
          <w:sz w:val="28"/>
          <w:szCs w:val="28"/>
        </w:rPr>
        <w:t xml:space="preserve"> Л.С.,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1393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294F5F">
        <w:rPr>
          <w:rFonts w:ascii="Times New Roman" w:hAnsi="Times New Roman"/>
          <w:sz w:val="28"/>
          <w:szCs w:val="28"/>
        </w:rPr>
        <w:t>6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294F5F">
        <w:rPr>
          <w:rFonts w:ascii="Times New Roman" w:hAnsi="Times New Roman"/>
          <w:sz w:val="28"/>
          <w:szCs w:val="28"/>
        </w:rPr>
        <w:t xml:space="preserve">ООО «Право и Консалтинг»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294F5F">
        <w:rPr>
          <w:rFonts w:ascii="Times New Roman" w:hAnsi="Times New Roman"/>
          <w:sz w:val="28"/>
          <w:szCs w:val="28"/>
        </w:rPr>
        <w:t>06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294F5F">
        <w:rPr>
          <w:rFonts w:ascii="Times New Roman" w:hAnsi="Times New Roman"/>
          <w:sz w:val="28"/>
          <w:szCs w:val="28"/>
        </w:rPr>
        <w:t xml:space="preserve">ООО «Право и Консалтинг»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294F5F" w:rsidP="00294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03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ООО «Право и Консалтинг» является </w:t>
      </w:r>
      <w:r>
        <w:rPr>
          <w:rFonts w:ascii="Times New Roman" w:hAnsi="Times New Roman"/>
          <w:sz w:val="28"/>
          <w:szCs w:val="28"/>
        </w:rPr>
        <w:t>Садреева</w:t>
      </w:r>
      <w:r>
        <w:rPr>
          <w:rFonts w:ascii="Times New Roman" w:hAnsi="Times New Roman"/>
          <w:sz w:val="28"/>
          <w:szCs w:val="28"/>
        </w:rPr>
        <w:t xml:space="preserve"> Л.С.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 xml:space="preserve">директора ООО «Право и Консалтинг» </w:t>
      </w:r>
      <w:r w:rsidR="00294F5F">
        <w:rPr>
          <w:rFonts w:ascii="Times New Roman" w:hAnsi="Times New Roman"/>
          <w:sz w:val="28"/>
          <w:szCs w:val="28"/>
        </w:rPr>
        <w:t>Садреевой</w:t>
      </w:r>
      <w:r w:rsidR="00294F5F">
        <w:rPr>
          <w:rFonts w:ascii="Times New Roman" w:hAnsi="Times New Roman"/>
          <w:sz w:val="28"/>
          <w:szCs w:val="28"/>
        </w:rPr>
        <w:t xml:space="preserve"> Л.С.,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8D6890">
        <w:rPr>
          <w:rFonts w:ascii="Times New Roman" w:hAnsi="Times New Roman"/>
          <w:sz w:val="28"/>
          <w:szCs w:val="28"/>
        </w:rPr>
        <w:t>ё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Л.С.,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8A540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94F5F">
        <w:rPr>
          <w:rFonts w:ascii="Times New Roman" w:hAnsi="Times New Roman"/>
          <w:sz w:val="28"/>
          <w:szCs w:val="28"/>
        </w:rPr>
        <w:t xml:space="preserve">«Право и Консалтинг» </w:t>
      </w:r>
      <w:r w:rsidR="00294F5F">
        <w:rPr>
          <w:rFonts w:ascii="Times New Roman" w:hAnsi="Times New Roman"/>
          <w:sz w:val="28"/>
          <w:szCs w:val="28"/>
        </w:rPr>
        <w:t>Садрееву</w:t>
      </w:r>
      <w:r w:rsidR="00294F5F">
        <w:rPr>
          <w:rFonts w:ascii="Times New Roman" w:hAnsi="Times New Roman"/>
          <w:sz w:val="28"/>
          <w:szCs w:val="28"/>
        </w:rPr>
        <w:t xml:space="preserve"> Л</w:t>
      </w:r>
      <w:r w:rsidR="009D37CB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>С</w:t>
      </w:r>
      <w:r w:rsidR="009D37CB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8D6890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FB0210">
        <w:rPr>
          <w:rFonts w:ascii="Times New Roman" w:hAnsi="Times New Roman"/>
          <w:sz w:val="28"/>
          <w:szCs w:val="28"/>
        </w:rPr>
        <w:t>,</w:t>
      </w:r>
      <w:r w:rsidRPr="00E363D5">
        <w:rPr>
          <w:rFonts w:ascii="Times New Roman" w:hAnsi="Times New Roman"/>
          <w:sz w:val="28"/>
          <w:szCs w:val="28"/>
        </w:rPr>
        <w:t xml:space="preserve">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210" w:rsidP="00FB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210" w:rsidRPr="00FB0210" w:rsidP="00FB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210">
        <w:rPr>
          <w:rFonts w:ascii="Times New Roman" w:hAnsi="Times New Roman"/>
          <w:sz w:val="28"/>
          <w:szCs w:val="28"/>
        </w:rPr>
        <w:t>Мировой судья</w:t>
      </w:r>
    </w:p>
    <w:p w:rsidR="001E7F66" w:rsidP="00FB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210">
        <w:rPr>
          <w:rFonts w:ascii="Times New Roman" w:hAnsi="Times New Roman"/>
          <w:sz w:val="28"/>
          <w:szCs w:val="28"/>
        </w:rPr>
        <w:t>судебного участка №2</w:t>
      </w:r>
      <w:r w:rsidRPr="00FB0210">
        <w:rPr>
          <w:rFonts w:ascii="Times New Roman" w:hAnsi="Times New Roman"/>
          <w:sz w:val="28"/>
          <w:szCs w:val="28"/>
        </w:rPr>
        <w:tab/>
      </w:r>
      <w:r w:rsidRPr="00FB0210">
        <w:rPr>
          <w:rFonts w:ascii="Times New Roman" w:hAnsi="Times New Roman"/>
          <w:sz w:val="28"/>
          <w:szCs w:val="28"/>
        </w:rPr>
        <w:tab/>
      </w:r>
      <w:r w:rsidRPr="00FB0210">
        <w:rPr>
          <w:rFonts w:ascii="Times New Roman" w:hAnsi="Times New Roman"/>
          <w:sz w:val="28"/>
          <w:szCs w:val="28"/>
        </w:rPr>
        <w:tab/>
      </w:r>
      <w:r w:rsidRPr="00FB0210">
        <w:rPr>
          <w:rFonts w:ascii="Times New Roman" w:hAnsi="Times New Roman"/>
          <w:sz w:val="28"/>
          <w:szCs w:val="28"/>
        </w:rPr>
        <w:tab/>
      </w:r>
      <w:r w:rsidRPr="00FB0210">
        <w:rPr>
          <w:rFonts w:ascii="Times New Roman" w:hAnsi="Times New Roman"/>
          <w:sz w:val="28"/>
          <w:szCs w:val="28"/>
        </w:rPr>
        <w:tab/>
      </w:r>
      <w:r w:rsidRPr="00FB0210">
        <w:rPr>
          <w:rFonts w:ascii="Times New Roman" w:hAnsi="Times New Roman"/>
          <w:sz w:val="28"/>
          <w:szCs w:val="28"/>
        </w:rPr>
        <w:tab/>
      </w:r>
      <w:r w:rsidRPr="00FB0210">
        <w:rPr>
          <w:rFonts w:ascii="Times New Roman" w:hAnsi="Times New Roman"/>
          <w:sz w:val="28"/>
          <w:szCs w:val="28"/>
        </w:rPr>
        <w:tab/>
        <w:t>А.В. Воробьева</w:t>
      </w:r>
    </w:p>
    <w:p w:rsidR="009D37CB" w:rsidP="00FB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7CB" w:rsidP="00FB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7CB">
        <w:rPr>
          <w:rFonts w:ascii="Times New Roman" w:hAnsi="Times New Roman"/>
          <w:sz w:val="28"/>
          <w:szCs w:val="28"/>
        </w:rPr>
        <w:t>Согласовано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D37C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D11AE"/>
    <w:rsid w:val="001D7565"/>
    <w:rsid w:val="001E7F66"/>
    <w:rsid w:val="001F4510"/>
    <w:rsid w:val="00216B1F"/>
    <w:rsid w:val="0023782B"/>
    <w:rsid w:val="00260102"/>
    <w:rsid w:val="00261C9A"/>
    <w:rsid w:val="00294F5F"/>
    <w:rsid w:val="002A126D"/>
    <w:rsid w:val="002C39AC"/>
    <w:rsid w:val="002D3F08"/>
    <w:rsid w:val="0030495E"/>
    <w:rsid w:val="0033756C"/>
    <w:rsid w:val="00344FB5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3F502D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47FC3"/>
    <w:rsid w:val="00657AA1"/>
    <w:rsid w:val="006619CE"/>
    <w:rsid w:val="00665274"/>
    <w:rsid w:val="00670D26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A540A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CBF"/>
    <w:rsid w:val="009A2944"/>
    <w:rsid w:val="009B2ED1"/>
    <w:rsid w:val="009B7213"/>
    <w:rsid w:val="009C2935"/>
    <w:rsid w:val="009C3AD8"/>
    <w:rsid w:val="009D37CB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D74B1"/>
    <w:rsid w:val="00AE6677"/>
    <w:rsid w:val="00B001F2"/>
    <w:rsid w:val="00B110CA"/>
    <w:rsid w:val="00B260B1"/>
    <w:rsid w:val="00B34199"/>
    <w:rsid w:val="00B35135"/>
    <w:rsid w:val="00B52C0F"/>
    <w:rsid w:val="00B7073B"/>
    <w:rsid w:val="00B968BD"/>
    <w:rsid w:val="00BC0B68"/>
    <w:rsid w:val="00BE6C24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044B3"/>
    <w:rsid w:val="00F33BA4"/>
    <w:rsid w:val="00F52933"/>
    <w:rsid w:val="00F53500"/>
    <w:rsid w:val="00F6212D"/>
    <w:rsid w:val="00F67F9A"/>
    <w:rsid w:val="00F76DC2"/>
    <w:rsid w:val="00FB0210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19F2-F46A-4201-8212-07A4AD39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